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contextualSpacing w:val="0"/>
        <w:jc w:val="center"/>
        <w:rPr/>
      </w:pPr>
      <w:bookmarkStart w:colFirst="0" w:colLast="0" w:name="_8edayw1anaa" w:id="0"/>
      <w:bookmarkEnd w:id="0"/>
      <w:r w:rsidDel="00000000" w:rsidR="00000000" w:rsidRPr="00000000">
        <w:rPr>
          <w:rtl w:val="0"/>
        </w:rPr>
        <w:t xml:space="preserve">Napiš esej v angličtině a vyhraj léto v USA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1200" cy="1498600"/>
            <wp:effectExtent b="0" l="0" r="0" t="0"/>
            <wp:docPr descr="write_and_win.jpg" id="1" name="image2.jpg"/>
            <a:graphic>
              <a:graphicData uri="http://schemas.openxmlformats.org/drawingml/2006/picture">
                <pic:pic>
                  <pic:nvPicPr>
                    <pic:cNvPr descr="write_and_win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9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br w:type="textWrapping"/>
        <w:t xml:space="preserve"> Tisková zpráva | 25.9.2017                                                                                                      </w:t>
      </w:r>
    </w:p>
    <w:p w:rsidR="00000000" w:rsidDel="00000000" w:rsidP="00000000" w:rsidRDefault="00000000" w:rsidRPr="00000000">
      <w:pPr>
        <w:pStyle w:val="Heading3"/>
        <w:contextualSpacing w:val="0"/>
        <w:rPr>
          <w:b w:val="1"/>
          <w:color w:val="000000"/>
        </w:rPr>
      </w:pPr>
      <w:bookmarkStart w:colFirst="0" w:colLast="0" w:name="_rhwrwjo2eh9e" w:id="1"/>
      <w:bookmarkEnd w:id="1"/>
      <w:r w:rsidDel="00000000" w:rsidR="00000000" w:rsidRPr="00000000">
        <w:rPr>
          <w:b w:val="1"/>
          <w:color w:val="000000"/>
          <w:rtl w:val="0"/>
        </w:rPr>
        <w:t xml:space="preserve">Zúčastni se druhého ročníku studentské soutěže Our Earth is Smaller Earth a vyhraj Work and Travel pobyt USA v hodnotě 500 USD na léto 2018 nebo GoPro kameru!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contextualSpacing w:val="0"/>
        <w:rPr>
          <w:b w:val="1"/>
          <w:color w:val="000000"/>
        </w:rPr>
      </w:pPr>
      <w:bookmarkStart w:colFirst="0" w:colLast="0" w:name="_haom7fvohyc0" w:id="2"/>
      <w:bookmarkEnd w:id="2"/>
      <w:r w:rsidDel="00000000" w:rsidR="00000000" w:rsidRPr="00000000">
        <w:rPr>
          <w:b w:val="1"/>
          <w:color w:val="000000"/>
          <w:rtl w:val="0"/>
        </w:rPr>
        <w:t xml:space="preserve">Podmínky soutěže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Soutěže se mohou zúčastnit pouze </w:t>
      </w:r>
      <w:r w:rsidDel="00000000" w:rsidR="00000000" w:rsidRPr="00000000">
        <w:rPr>
          <w:b w:val="1"/>
          <w:rtl w:val="0"/>
        </w:rPr>
        <w:t xml:space="preserve">studenti VŠ, VOŠ nebo SŠ</w:t>
      </w:r>
      <w:r w:rsidDel="00000000" w:rsidR="00000000" w:rsidRPr="00000000">
        <w:rPr>
          <w:rtl w:val="0"/>
        </w:rPr>
        <w:t xml:space="preserve"> prezenční formy studia, kteří dovrší 18 let věku do </w:t>
      </w:r>
      <w:r w:rsidDel="00000000" w:rsidR="00000000" w:rsidRPr="00000000">
        <w:rPr>
          <w:rtl w:val="0"/>
        </w:rPr>
        <w:t xml:space="preserve">31. 3. 2018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Esej musí být napsána na jedno z níže uvedených témat</w:t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Esej musí být v </w:t>
      </w:r>
      <w:r w:rsidDel="00000000" w:rsidR="00000000" w:rsidRPr="00000000">
        <w:rPr>
          <w:b w:val="1"/>
          <w:rtl w:val="0"/>
        </w:rPr>
        <w:t xml:space="preserve">anglickém jazyce</w:t>
      </w:r>
      <w:r w:rsidDel="00000000" w:rsidR="00000000" w:rsidRPr="00000000">
        <w:rPr>
          <w:rtl w:val="0"/>
        </w:rPr>
        <w:t xml:space="preserve"> o délce 1-2 normostran</w:t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Esej musí být odeslána na e-mail czech@smallerearth.com nejpozději </w:t>
      </w:r>
      <w:r w:rsidDel="00000000" w:rsidR="00000000" w:rsidRPr="00000000">
        <w:rPr>
          <w:b w:val="1"/>
          <w:rtl w:val="0"/>
        </w:rPr>
        <w:t xml:space="preserve">do 31. 12. 2017</w:t>
      </w:r>
      <w:r w:rsidDel="00000000" w:rsidR="00000000" w:rsidRPr="00000000">
        <w:rPr>
          <w:rtl w:val="0"/>
        </w:rPr>
        <w:t xml:space="preserve">, předmět emailu musí být </w:t>
      </w:r>
      <w:r w:rsidDel="00000000" w:rsidR="00000000" w:rsidRPr="00000000">
        <w:rPr>
          <w:b w:val="1"/>
          <w:i w:val="1"/>
          <w:rtl w:val="0"/>
        </w:rPr>
        <w:t xml:space="preserve">Our Earth is Smaller Earth</w:t>
      </w:r>
      <w:r w:rsidDel="00000000" w:rsidR="00000000" w:rsidRPr="00000000">
        <w:rPr>
          <w:rtl w:val="0"/>
        </w:rPr>
        <w:t xml:space="preserve"> a v textu e-mailu musí být uveden název školy, na které v současnosti účastník soutěže studuje</w:t>
        <w:br w:type="textWrapping"/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- Eseje mohou soutěžící zasílat okamžitě, soutěž běží od </w:t>
      </w:r>
      <w:r w:rsidDel="00000000" w:rsidR="00000000" w:rsidRPr="00000000">
        <w:rPr>
          <w:b w:val="1"/>
          <w:rtl w:val="0"/>
        </w:rPr>
        <w:t xml:space="preserve">1. 9. 2017</w:t>
      </w:r>
    </w:p>
    <w:p w:rsidR="00000000" w:rsidDel="00000000" w:rsidP="00000000" w:rsidRDefault="00000000" w:rsidRPr="00000000">
      <w:pPr>
        <w:pStyle w:val="Heading4"/>
        <w:contextualSpacing w:val="0"/>
        <w:rPr/>
      </w:pPr>
      <w:bookmarkStart w:colFirst="0" w:colLast="0" w:name="_tqg8eehd3v5k" w:id="3"/>
      <w:bookmarkEnd w:id="3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Témata soutěže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Travel wherever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Proč chceš cestovat, poznávat nové lidi a kultury? Proč chceš na Work and Travel do USA?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Positive impact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Proč chceš pracovat s dětmi v americkém kempu? Co chceš dětem předávat za hodnoty?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to go further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Jak pracuješ na svém osobním rozvoji? Proč chceš získat zkušenosti v americkém resortu?</w:t>
        <w:br w:type="textWrapping"/>
      </w:r>
    </w:p>
    <w:p w:rsidR="00000000" w:rsidDel="00000000" w:rsidP="00000000" w:rsidRDefault="00000000" w:rsidRPr="00000000">
      <w:pPr>
        <w:pStyle w:val="Heading4"/>
        <w:contextualSpacing w:val="0"/>
        <w:rPr>
          <w:b w:val="1"/>
        </w:rPr>
      </w:pPr>
      <w:bookmarkStart w:colFirst="0" w:colLast="0" w:name="_a4ky1q3p81cw" w:id="4"/>
      <w:bookmarkEnd w:id="4"/>
      <w:r w:rsidDel="00000000" w:rsidR="00000000" w:rsidRPr="00000000">
        <w:rPr>
          <w:b w:val="1"/>
          <w:rtl w:val="0"/>
        </w:rPr>
        <w:t xml:space="preserve">Ceny soutěže</w:t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Hlavní v</w:t>
      </w:r>
      <w:r w:rsidDel="00000000" w:rsidR="00000000" w:rsidRPr="00000000">
        <w:rPr>
          <w:rtl w:val="0"/>
        </w:rPr>
        <w:t xml:space="preserve">ýhra: </w:t>
      </w:r>
      <w:r w:rsidDel="00000000" w:rsidR="00000000" w:rsidRPr="00000000">
        <w:rPr>
          <w:b w:val="1"/>
          <w:rtl w:val="0"/>
        </w:rPr>
        <w:t xml:space="preserve">Program Camp Leaders zdarma </w:t>
      </w:r>
      <w:r w:rsidDel="00000000" w:rsidR="00000000" w:rsidRPr="00000000">
        <w:rPr>
          <w:rtl w:val="0"/>
        </w:rPr>
        <w:t xml:space="preserve">nebo </w:t>
      </w:r>
      <w:r w:rsidDel="00000000" w:rsidR="00000000" w:rsidRPr="00000000">
        <w:rPr>
          <w:b w:val="1"/>
          <w:rtl w:val="0"/>
        </w:rPr>
        <w:t xml:space="preserve">sleva 500 USD z programu Resort Leaders na léto 2018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Navíc bude ze všech účastníků soutěže vylosován výherce </w:t>
      </w:r>
      <w:r w:rsidDel="00000000" w:rsidR="00000000" w:rsidRPr="00000000">
        <w:rPr>
          <w:b w:val="1"/>
          <w:rtl w:val="0"/>
        </w:rPr>
        <w:t xml:space="preserve">GoPro kamery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Škola s nejvíce zúčastněnými studenty vyhraje TEFL kurz od Hello Academies, na který bude moci umístit jednoho ze svých angličtinářů s možností získání </w:t>
      </w:r>
      <w:r w:rsidDel="00000000" w:rsidR="00000000" w:rsidRPr="00000000">
        <w:rPr>
          <w:b w:val="1"/>
          <w:rtl w:val="0"/>
        </w:rPr>
        <w:t xml:space="preserve">TEFL certifikátu.</w:t>
      </w:r>
    </w:p>
    <w:p w:rsidR="00000000" w:rsidDel="00000000" w:rsidP="00000000" w:rsidRDefault="00000000" w:rsidRPr="00000000">
      <w:pPr>
        <w:pStyle w:val="Heading4"/>
        <w:contextualSpacing w:val="0"/>
        <w:rPr/>
      </w:pPr>
      <w:bookmarkStart w:colFirst="0" w:colLast="0" w:name="_61txpelr3muf" w:id="5"/>
      <w:bookmarkEnd w:id="5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Vyhodnocení soutěže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Soutěž bude vyhodnocena a vítěz bude vyhlášen </w:t>
      </w:r>
      <w:r w:rsidDel="00000000" w:rsidR="00000000" w:rsidRPr="00000000">
        <w:rPr>
          <w:b w:val="1"/>
          <w:rtl w:val="0"/>
        </w:rPr>
        <w:t xml:space="preserve">8. 1. 2018</w:t>
      </w:r>
      <w:r w:rsidDel="00000000" w:rsidR="00000000" w:rsidRPr="00000000">
        <w:rPr>
          <w:rtl w:val="0"/>
        </w:rPr>
        <w:t xml:space="preserve"> vč. vylosovaného výherce GoProkamery a školy s nejvíce zúčastněnými studeny, která vyhraje TEFL kurz.</w:t>
        <w:br w:type="textWrapping"/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Více informací o soutěži naleznete na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www.smallerearth.com/cz/soutez/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Soutěž pořádá společnost </w:t>
      </w:r>
      <w:r w:rsidDel="00000000" w:rsidR="00000000" w:rsidRPr="00000000">
        <w:rPr>
          <w:b w:val="1"/>
          <w:rtl w:val="0"/>
        </w:rPr>
        <w:t xml:space="preserve">Smaller Earth, s.r.o</w:t>
      </w:r>
      <w:r w:rsidDel="00000000" w:rsidR="00000000" w:rsidRPr="00000000">
        <w:rPr>
          <w:rtl w:val="0"/>
        </w:rPr>
        <w:t xml:space="preserve">., která zajišťuje </w:t>
      </w:r>
      <w:r w:rsidDel="00000000" w:rsidR="00000000" w:rsidRPr="00000000">
        <w:rPr>
          <w:b w:val="1"/>
          <w:rtl w:val="0"/>
        </w:rPr>
        <w:t xml:space="preserve">kulturně-výměnné a pracovní pobyty v zahraničí se specializací na Spojené státy americké</w:t>
      </w:r>
      <w:r w:rsidDel="00000000" w:rsidR="00000000" w:rsidRPr="00000000">
        <w:rPr>
          <w:rtl w:val="0"/>
        </w:rPr>
        <w:t xml:space="preserve">. Účastníci našich programů tak zažívají dobrodružství na cestách, získávají pracovní zkušenosti a zlepšují si jazykové schopnosti buď v některém z letních dětských kempech nebo v luxusních hotelových resortech.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I ty můžeš zažít nezapomenutelné léto v Americe a připojit se k dalším cestovatelům, kteří díky nám dobývají svět. Více o Work and Travel programech zjistíš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www.campleaders.com/cz/</w:t>
        </w:r>
      </w:hyperlink>
      <w:r w:rsidDel="00000000" w:rsidR="00000000" w:rsidRPr="00000000">
        <w:rPr>
          <w:rtl w:val="0"/>
        </w:rPr>
        <w:t xml:space="preserve">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www.resortleaders.com/cz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5" Type="http://schemas.openxmlformats.org/officeDocument/2006/relationships/image" Target="media/image2.jpg"/><Relationship Id="rId6" Type="http://schemas.openxmlformats.org/officeDocument/2006/relationships/hyperlink" Target="http://www.smallerearth.com/cz/soutez/" TargetMode="External"/><Relationship Id="rId7" Type="http://schemas.openxmlformats.org/officeDocument/2006/relationships/hyperlink" Target="http://www.campleaders.com/cz/" TargetMode="External"/><Relationship Id="rId8" Type="http://schemas.openxmlformats.org/officeDocument/2006/relationships/hyperlink" Target="http://www.resortleaders.com/cz" TargetMode="External"/></Relationships>
</file>